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D82F6" w14:textId="77777777" w:rsidR="0074526A" w:rsidRDefault="005F0290" w:rsidP="006B6EBF">
      <w:pPr>
        <w:rPr>
          <w:i/>
          <w:iCs/>
        </w:rPr>
      </w:pPr>
      <w:r w:rsidRPr="005F02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32231" wp14:editId="37342721">
                <wp:simplePos x="0" y="0"/>
                <wp:positionH relativeFrom="column">
                  <wp:posOffset>3148330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CFDE" w14:textId="7A0862EF" w:rsidR="005F0290" w:rsidRPr="005F0290" w:rsidRDefault="005F02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02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Painting a Quilt-able 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32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9pt;margin-top:22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dgPjFN8AAAAKAQAADwAAAAAAAAAA&#10;AAAAAABVBAAAZHJzL2Rvd25yZXYueG1sUEsFBgAAAAAEAAQA8wAAAGEFAAAAAA==&#10;" filled="f" stroked="f">
                <v:textbox style="mso-fit-shape-to-text:t">
                  <w:txbxContent>
                    <w:p w14:paraId="0A33CFDE" w14:textId="7A0862EF" w:rsidR="005F0290" w:rsidRPr="005F0290" w:rsidRDefault="005F029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F02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Painting a Quilt-able Sky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17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ACB9C0" wp14:editId="580E49D3">
                <wp:simplePos x="0" y="0"/>
                <wp:positionH relativeFrom="column">
                  <wp:posOffset>3251200</wp:posOffset>
                </wp:positionH>
                <wp:positionV relativeFrom="paragraph">
                  <wp:posOffset>2709545</wp:posOffset>
                </wp:positionV>
                <wp:extent cx="2349500" cy="327660"/>
                <wp:effectExtent l="0" t="0" r="12700" b="15240"/>
                <wp:wrapTight wrapText="bothSides">
                  <wp:wrapPolygon edited="0">
                    <wp:start x="0" y="0"/>
                    <wp:lineTo x="0" y="21349"/>
                    <wp:lineTo x="21542" y="21349"/>
                    <wp:lineTo x="2154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ED2AF" w14:textId="73ACDAC4" w:rsidR="00E01682" w:rsidRPr="00087F4C" w:rsidRDefault="005F0290" w:rsidP="005F0290">
                            <w:pPr>
                              <w:pStyle w:val="Caption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“</w:t>
                            </w:r>
                            <w:r w:rsidR="00E01682">
                              <w:t>And The Heavens Kissed Shenandoah Goodnight</w:t>
                            </w:r>
                            <w:r>
                              <w:t xml:space="preserve">” </w:t>
                            </w:r>
                            <w:r w:rsidR="00E01682">
                              <w:t>2023</w:t>
                            </w:r>
                            <w:r w:rsidR="00E01682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CB9C0" id="_x0000_s1027" type="#_x0000_t202" style="position:absolute;margin-left:256pt;margin-top:213.35pt;width:185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" filled="f" stroked="f">
                <v:textbox inset="0,0,0,0">
                  <w:txbxContent>
                    <w:p w14:paraId="414ED2AF" w14:textId="73ACDAC4" w:rsidR="00E01682" w:rsidRPr="00087F4C" w:rsidRDefault="005F0290" w:rsidP="005F0290">
                      <w:pPr>
                        <w:pStyle w:val="Caption"/>
                        <w:jc w:val="right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“</w:t>
                      </w:r>
                      <w:r w:rsidR="00E01682">
                        <w:t>And The Heavens Kissed Shenandoah Goodnight</w:t>
                      </w:r>
                      <w:r>
                        <w:t xml:space="preserve">” </w:t>
                      </w:r>
                      <w:r w:rsidR="00E01682">
                        <w:t>2023</w:t>
                      </w:r>
                      <w:r w:rsidR="00E01682"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087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94E758" wp14:editId="311174EA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5501640" cy="2710180"/>
            <wp:effectExtent l="0" t="0" r="3810" b="0"/>
            <wp:wrapTight wrapText="bothSides">
              <wp:wrapPolygon edited="0">
                <wp:start x="299" y="0"/>
                <wp:lineTo x="0" y="304"/>
                <wp:lineTo x="0" y="21256"/>
                <wp:lineTo x="299" y="21408"/>
                <wp:lineTo x="21241" y="21408"/>
                <wp:lineTo x="21540" y="21256"/>
                <wp:lineTo x="21540" y="304"/>
                <wp:lineTo x="21241" y="0"/>
                <wp:lineTo x="2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271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7161">
        <w:rPr>
          <w:rFonts w:ascii="Times New Roman" w:hAnsi="Times New Roman" w:cs="Times New Roman"/>
          <w:sz w:val="24"/>
          <w:szCs w:val="24"/>
        </w:rPr>
        <w:br/>
      </w:r>
    </w:p>
    <w:p w14:paraId="18DF21B7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31D29D9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0DB356F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49DC7BB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40413B2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B746770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BB0EA02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D0E4304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72DC6B3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22C7720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EE2E603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19EBD55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1D24138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A1CC4ED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CBBB227" w14:textId="77777777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C3A042D" w14:textId="77777777" w:rsidR="0074526A" w:rsidRP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4526A">
        <w:rPr>
          <w:rFonts w:ascii="Times New Roman" w:hAnsi="Times New Roman" w:cs="Times New Roman"/>
          <w:i/>
          <w:sz w:val="24"/>
          <w:szCs w:val="24"/>
        </w:rPr>
        <w:t>Following are t</w:t>
      </w:r>
      <w:r w:rsidRPr="0074526A">
        <w:rPr>
          <w:rFonts w:ascii="Times New Roman" w:hAnsi="Times New Roman" w:cs="Times New Roman"/>
          <w:i/>
          <w:sz w:val="24"/>
          <w:szCs w:val="24"/>
        </w:rPr>
        <w:t xml:space="preserve">he materials Nancy uses for her </w:t>
      </w:r>
      <w:r w:rsidRPr="0074526A">
        <w:rPr>
          <w:rFonts w:ascii="Times New Roman" w:hAnsi="Times New Roman" w:cs="Times New Roman"/>
          <w:i/>
          <w:sz w:val="24"/>
          <w:szCs w:val="24"/>
        </w:rPr>
        <w:t xml:space="preserve">technique. </w:t>
      </w:r>
    </w:p>
    <w:p w14:paraId="2C3391A7" w14:textId="48BEF4A9" w:rsid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4526A">
        <w:rPr>
          <w:rFonts w:ascii="Times New Roman" w:hAnsi="Times New Roman" w:cs="Times New Roman"/>
          <w:i/>
          <w:sz w:val="24"/>
          <w:szCs w:val="24"/>
        </w:rPr>
        <w:t xml:space="preserve">Please note that you do NOT need the materials for the presentation. </w:t>
      </w:r>
    </w:p>
    <w:p w14:paraId="111B1BA3" w14:textId="77777777" w:rsidR="0074526A" w:rsidRPr="0074526A" w:rsidRDefault="0074526A" w:rsidP="007452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5BC59EA" w14:textId="5167795A" w:rsidR="00843CA1" w:rsidRDefault="000E7161" w:rsidP="006B6EBF">
      <w:pPr>
        <w:rPr>
          <w:rFonts w:ascii="Times New Roman" w:hAnsi="Times New Roman" w:cs="Times New Roman"/>
          <w:sz w:val="24"/>
          <w:szCs w:val="24"/>
        </w:rPr>
      </w:pPr>
      <w:r w:rsidRPr="005F0290">
        <w:rPr>
          <w:rFonts w:ascii="Times New Roman" w:hAnsi="Times New Roman" w:cs="Times New Roman"/>
          <w:b/>
          <w:bCs/>
          <w:sz w:val="24"/>
          <w:szCs w:val="24"/>
        </w:rPr>
        <w:t>Materials:</w:t>
      </w:r>
      <w:r w:rsidRPr="005F029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5350">
        <w:rPr>
          <w:rFonts w:ascii="Times New Roman" w:hAnsi="Times New Roman" w:cs="Times New Roman"/>
          <w:sz w:val="24"/>
          <w:szCs w:val="24"/>
        </w:rPr>
        <w:t>Inspiration photo</w:t>
      </w:r>
      <w:r w:rsidR="000053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PFD Fabric</w:t>
      </w:r>
      <w:r w:rsidR="00314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87177">
        <w:rPr>
          <w:rFonts w:ascii="Times New Roman" w:hAnsi="Times New Roman" w:cs="Times New Roman"/>
          <w:sz w:val="24"/>
          <w:szCs w:val="24"/>
        </w:rPr>
        <w:t xml:space="preserve">Acrylic </w:t>
      </w:r>
      <w:r>
        <w:rPr>
          <w:rFonts w:ascii="Times New Roman" w:hAnsi="Times New Roman" w:cs="Times New Roman"/>
          <w:sz w:val="24"/>
          <w:szCs w:val="24"/>
        </w:rPr>
        <w:t xml:space="preserve">Paints – Artistic Artifacts Opaque and Semi-Transparent Textile Paints </w:t>
      </w:r>
      <w:r>
        <w:rPr>
          <w:rFonts w:ascii="Times New Roman" w:hAnsi="Times New Roman" w:cs="Times New Roman"/>
          <w:sz w:val="24"/>
          <w:szCs w:val="24"/>
        </w:rPr>
        <w:br/>
      </w:r>
      <w:r w:rsidR="005F02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87177">
        <w:rPr>
          <w:rFonts w:ascii="Times New Roman" w:hAnsi="Times New Roman" w:cs="Times New Roman"/>
          <w:sz w:val="24"/>
          <w:szCs w:val="24"/>
        </w:rPr>
        <w:tab/>
      </w:r>
      <w:r w:rsidR="005F02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OR Pro-Chem Opaque and Semi-Transparent Textile Paints </w:t>
      </w:r>
      <w:r>
        <w:rPr>
          <w:rFonts w:ascii="Times New Roman" w:hAnsi="Times New Roman" w:cs="Times New Roman"/>
          <w:sz w:val="24"/>
          <w:szCs w:val="24"/>
        </w:rPr>
        <w:br/>
      </w:r>
      <w:r w:rsidR="00087177">
        <w:rPr>
          <w:rFonts w:ascii="Times New Roman" w:hAnsi="Times New Roman" w:cs="Times New Roman"/>
          <w:sz w:val="24"/>
          <w:szCs w:val="24"/>
        </w:rPr>
        <w:t>Brushes – various sizes: 1 inch, 2 inch and 3 inch painters’ brushes</w:t>
      </w:r>
      <w:r w:rsidR="005F0290">
        <w:rPr>
          <w:rFonts w:ascii="Times New Roman" w:hAnsi="Times New Roman" w:cs="Times New Roman"/>
          <w:sz w:val="24"/>
          <w:szCs w:val="24"/>
        </w:rPr>
        <w:t xml:space="preserve"> (or your preferred brushes) </w:t>
      </w:r>
      <w:r w:rsidR="005F0290">
        <w:rPr>
          <w:rFonts w:ascii="Times New Roman" w:hAnsi="Times New Roman" w:cs="Times New Roman"/>
          <w:sz w:val="24"/>
          <w:szCs w:val="24"/>
        </w:rPr>
        <w:br/>
        <w:t>Brushes – various sizes fine art brushes for detail work</w:t>
      </w:r>
      <w:r w:rsidR="00087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GAC 100 – Acrylic Primer and Extender</w:t>
      </w:r>
      <w:r w:rsidR="005F0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2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be ordered online</w:t>
      </w:r>
      <w:r w:rsidR="005F0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Empty yogurt containers for mixing paints</w:t>
      </w:r>
      <w:r w:rsidR="005F0290">
        <w:rPr>
          <w:rFonts w:ascii="Times New Roman" w:hAnsi="Times New Roman" w:cs="Times New Roman"/>
          <w:sz w:val="24"/>
          <w:szCs w:val="24"/>
        </w:rPr>
        <w:t>, any size will do</w:t>
      </w:r>
      <w:r w:rsidR="003144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Water for rinsing brushes</w:t>
      </w:r>
      <w:r>
        <w:rPr>
          <w:rFonts w:ascii="Times New Roman" w:hAnsi="Times New Roman" w:cs="Times New Roman"/>
          <w:sz w:val="24"/>
          <w:szCs w:val="24"/>
        </w:rPr>
        <w:br/>
        <w:t>Plastic drop cloth</w:t>
      </w:r>
      <w:r w:rsidR="005F0290">
        <w:rPr>
          <w:rFonts w:ascii="Times New Roman" w:hAnsi="Times New Roman" w:cs="Times New Roman"/>
          <w:sz w:val="24"/>
          <w:szCs w:val="24"/>
        </w:rPr>
        <w:br/>
      </w:r>
      <w:r w:rsidR="005F0290">
        <w:rPr>
          <w:rFonts w:ascii="Times New Roman" w:hAnsi="Times New Roman" w:cs="Times New Roman"/>
          <w:sz w:val="24"/>
          <w:szCs w:val="24"/>
        </w:rPr>
        <w:br/>
      </w:r>
      <w:r w:rsidR="005F0290" w:rsidRPr="005F0290">
        <w:rPr>
          <w:rFonts w:ascii="Times New Roman" w:hAnsi="Times New Roman" w:cs="Times New Roman"/>
          <w:b/>
          <w:bCs/>
          <w:sz w:val="24"/>
          <w:szCs w:val="24"/>
        </w:rPr>
        <w:t xml:space="preserve">Optional: </w:t>
      </w:r>
      <w:r w:rsidR="005F0290" w:rsidRPr="005F029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F0290">
        <w:rPr>
          <w:rFonts w:ascii="Times New Roman" w:hAnsi="Times New Roman" w:cs="Times New Roman"/>
          <w:sz w:val="24"/>
          <w:szCs w:val="24"/>
        </w:rPr>
        <w:t xml:space="preserve">Shiva Oil </w:t>
      </w:r>
      <w:proofErr w:type="spellStart"/>
      <w:r w:rsidR="005F0290">
        <w:rPr>
          <w:rFonts w:ascii="Times New Roman" w:hAnsi="Times New Roman" w:cs="Times New Roman"/>
          <w:sz w:val="24"/>
          <w:szCs w:val="24"/>
        </w:rPr>
        <w:t>Paintstiks</w:t>
      </w:r>
      <w:proofErr w:type="spellEnd"/>
      <w:r w:rsidR="005F0290">
        <w:rPr>
          <w:rFonts w:ascii="Times New Roman" w:hAnsi="Times New Roman" w:cs="Times New Roman"/>
          <w:sz w:val="24"/>
          <w:szCs w:val="24"/>
        </w:rPr>
        <w:t xml:space="preserve"> </w:t>
      </w:r>
      <w:r w:rsidR="005F029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F0290">
        <w:rPr>
          <w:rFonts w:ascii="Times New Roman" w:hAnsi="Times New Roman" w:cs="Times New Roman"/>
          <w:sz w:val="24"/>
          <w:szCs w:val="24"/>
        </w:rPr>
        <w:t>Richeson</w:t>
      </w:r>
      <w:proofErr w:type="spellEnd"/>
      <w:r w:rsidR="005F0290">
        <w:rPr>
          <w:rFonts w:ascii="Times New Roman" w:hAnsi="Times New Roman" w:cs="Times New Roman"/>
          <w:sz w:val="24"/>
          <w:szCs w:val="24"/>
        </w:rPr>
        <w:t xml:space="preserve"> brushes for </w:t>
      </w:r>
      <w:proofErr w:type="spellStart"/>
      <w:r w:rsidR="005F0290">
        <w:rPr>
          <w:rFonts w:ascii="Times New Roman" w:hAnsi="Times New Roman" w:cs="Times New Roman"/>
          <w:sz w:val="24"/>
          <w:szCs w:val="24"/>
        </w:rPr>
        <w:t>paintstiks</w:t>
      </w:r>
      <w:proofErr w:type="spellEnd"/>
      <w:r w:rsidR="005F0290">
        <w:rPr>
          <w:rFonts w:ascii="Times New Roman" w:hAnsi="Times New Roman" w:cs="Times New Roman"/>
          <w:sz w:val="24"/>
          <w:szCs w:val="24"/>
        </w:rPr>
        <w:br/>
      </w:r>
      <w:r w:rsidR="002076AD">
        <w:rPr>
          <w:rFonts w:ascii="Times New Roman" w:hAnsi="Times New Roman" w:cs="Times New Roman"/>
          <w:sz w:val="24"/>
          <w:szCs w:val="24"/>
        </w:rPr>
        <w:br/>
        <w:t xml:space="preserve">FYI, Artistic Artifacts brand textile paints, available at </w:t>
      </w:r>
      <w:hyperlink r:id="rId7" w:history="1">
        <w:r w:rsidR="002076AD" w:rsidRPr="00550180">
          <w:rPr>
            <w:rStyle w:val="Hyperlink"/>
            <w:rFonts w:ascii="Times New Roman" w:hAnsi="Times New Roman" w:cs="Times New Roman"/>
            <w:sz w:val="24"/>
            <w:szCs w:val="24"/>
          </w:rPr>
          <w:t>www.ArtisticArtifacts.com</w:t>
        </w:r>
      </w:hyperlink>
      <w:r w:rsidR="002076AD">
        <w:rPr>
          <w:rFonts w:ascii="Times New Roman" w:hAnsi="Times New Roman" w:cs="Times New Roman"/>
          <w:sz w:val="24"/>
          <w:szCs w:val="24"/>
        </w:rPr>
        <w:t>, are made by Pro-Chem. Pro-Chem’s paints are virtually the same and cost a little less. Order whichever suits your budget.</w:t>
      </w:r>
      <w:r w:rsidR="00087177">
        <w:rPr>
          <w:rFonts w:ascii="Times New Roman" w:hAnsi="Times New Roman" w:cs="Times New Roman"/>
          <w:sz w:val="24"/>
          <w:szCs w:val="24"/>
        </w:rPr>
        <w:br/>
      </w:r>
      <w:r w:rsidR="00087177">
        <w:rPr>
          <w:rFonts w:ascii="Times New Roman" w:hAnsi="Times New Roman" w:cs="Times New Roman"/>
          <w:sz w:val="24"/>
          <w:szCs w:val="24"/>
        </w:rPr>
        <w:br/>
      </w:r>
      <w:r w:rsidR="00087177" w:rsidRPr="0031443E">
        <w:rPr>
          <w:rFonts w:ascii="Times New Roman" w:hAnsi="Times New Roman" w:cs="Times New Roman"/>
          <w:b/>
          <w:bCs/>
          <w:sz w:val="24"/>
          <w:szCs w:val="24"/>
        </w:rPr>
        <w:t>*IMPORTANT</w:t>
      </w:r>
      <w:r w:rsidR="00087177">
        <w:rPr>
          <w:rFonts w:ascii="Times New Roman" w:hAnsi="Times New Roman" w:cs="Times New Roman"/>
          <w:sz w:val="24"/>
          <w:szCs w:val="24"/>
        </w:rPr>
        <w:t xml:space="preserve">: You can layer oil paints over acrylics, but you cannot layer acrylics over oils. </w:t>
      </w:r>
      <w:r w:rsidR="0031443E">
        <w:rPr>
          <w:rFonts w:ascii="Times New Roman" w:hAnsi="Times New Roman" w:cs="Times New Roman"/>
          <w:sz w:val="24"/>
          <w:szCs w:val="24"/>
        </w:rPr>
        <w:t>Take my word for it. I learned this the hard way.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43CA1" w:rsidSect="0074526A">
      <w:headerReference w:type="default" r:id="rId8"/>
      <w:pgSz w:w="12240" w:h="15840"/>
      <w:pgMar w:top="1440" w:right="99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CE9FB" w14:textId="77777777" w:rsidR="00FC5B0B" w:rsidRDefault="00FC5B0B" w:rsidP="000E7161">
      <w:pPr>
        <w:spacing w:after="0" w:line="240" w:lineRule="auto"/>
      </w:pPr>
      <w:r>
        <w:separator/>
      </w:r>
    </w:p>
  </w:endnote>
  <w:endnote w:type="continuationSeparator" w:id="0">
    <w:p w14:paraId="685CC09E" w14:textId="77777777" w:rsidR="00FC5B0B" w:rsidRDefault="00FC5B0B" w:rsidP="000E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EC25" w14:textId="77777777" w:rsidR="00FC5B0B" w:rsidRDefault="00FC5B0B" w:rsidP="000E7161">
      <w:pPr>
        <w:spacing w:after="0" w:line="240" w:lineRule="auto"/>
      </w:pPr>
      <w:r>
        <w:separator/>
      </w:r>
    </w:p>
  </w:footnote>
  <w:footnote w:type="continuationSeparator" w:id="0">
    <w:p w14:paraId="51165CE5" w14:textId="77777777" w:rsidR="00FC5B0B" w:rsidRDefault="00FC5B0B" w:rsidP="000E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4A0B" w14:textId="565F1213" w:rsidR="000E7161" w:rsidRPr="000E7161" w:rsidRDefault="000E7161" w:rsidP="000E716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E7161">
      <w:rPr>
        <w:rFonts w:ascii="Times New Roman" w:hAnsi="Times New Roman" w:cs="Times New Roman"/>
        <w:b/>
        <w:bCs/>
        <w:sz w:val="24"/>
        <w:szCs w:val="24"/>
      </w:rPr>
      <w:t>Nancy Hershberger</w:t>
    </w:r>
    <w:r w:rsidRPr="000E7161">
      <w:rPr>
        <w:rFonts w:ascii="Times New Roman" w:hAnsi="Times New Roman" w:cs="Times New Roman"/>
        <w:b/>
        <w:bCs/>
        <w:sz w:val="24"/>
        <w:szCs w:val="24"/>
      </w:rPr>
      <w:br/>
      <w:t>Fiber Artist</w:t>
    </w:r>
    <w:r w:rsidRPr="000E7161">
      <w:rPr>
        <w:rFonts w:ascii="Times New Roman" w:hAnsi="Times New Roman" w:cs="Times New Roman"/>
        <w:b/>
        <w:bCs/>
        <w:sz w:val="24"/>
        <w:szCs w:val="24"/>
      </w:rPr>
      <w:br/>
    </w:r>
    <w:r w:rsidRPr="005F0290">
      <w:rPr>
        <w:rFonts w:ascii="Times New Roman" w:hAnsi="Times New Roman" w:cs="Times New Roman"/>
      </w:rPr>
      <w:t>318 Tannery Road</w:t>
    </w:r>
    <w:r w:rsidRPr="005F0290">
      <w:rPr>
        <w:rFonts w:ascii="Times New Roman" w:hAnsi="Times New Roman" w:cs="Times New Roman"/>
      </w:rPr>
      <w:br/>
      <w:t>Breezewood, PA 15533</w:t>
    </w:r>
    <w:r w:rsidRPr="005F0290">
      <w:rPr>
        <w:rFonts w:ascii="Times New Roman" w:hAnsi="Times New Roman" w:cs="Times New Roman"/>
      </w:rPr>
      <w:br/>
    </w:r>
    <w:hyperlink r:id="rId1" w:history="1">
      <w:r w:rsidRPr="005F0290">
        <w:rPr>
          <w:rStyle w:val="Hyperlink"/>
          <w:rFonts w:ascii="Times New Roman" w:hAnsi="Times New Roman" w:cs="Times New Roman"/>
          <w:color w:val="2F5496" w:themeColor="accent1" w:themeShade="BF"/>
          <w:u w:val="none"/>
        </w:rPr>
        <w:t>HershbergerN@verizon.net</w:t>
      </w:r>
    </w:hyperlink>
    <w:r w:rsidRPr="005F0290">
      <w:rPr>
        <w:rFonts w:ascii="Times New Roman" w:hAnsi="Times New Roman" w:cs="Times New Roman"/>
        <w:color w:val="2F5496" w:themeColor="accent1" w:themeShade="BF"/>
      </w:rPr>
      <w:br/>
    </w:r>
    <w:hyperlink r:id="rId2" w:history="1">
      <w:r w:rsidRPr="005F0290">
        <w:rPr>
          <w:rStyle w:val="Hyperlink"/>
          <w:rFonts w:ascii="Times New Roman" w:hAnsi="Times New Roman" w:cs="Times New Roman"/>
          <w:color w:val="2F5496" w:themeColor="accent1" w:themeShade="BF"/>
          <w:u w:val="none"/>
        </w:rPr>
        <w:t>www.NancyHershberger.com</w:t>
      </w:r>
    </w:hyperlink>
    <w:r w:rsidRPr="005F0290">
      <w:rPr>
        <w:rFonts w:ascii="Times New Roman" w:hAnsi="Times New Roman" w:cs="Times New Roman"/>
        <w:color w:val="2F5496" w:themeColor="accent1" w:themeShade="BF"/>
      </w:rPr>
      <w:br/>
      <w:t>301.693.4140</w:t>
    </w:r>
    <w:r w:rsidRPr="005F0290">
      <w:rPr>
        <w:rFonts w:ascii="Times New Roman" w:hAnsi="Times New Roman" w:cs="Times New Roman"/>
        <w:color w:val="2F5496" w:themeColor="accent1" w:themeShade="B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1"/>
    <w:rsid w:val="000020D7"/>
    <w:rsid w:val="00005350"/>
    <w:rsid w:val="00087177"/>
    <w:rsid w:val="000E7161"/>
    <w:rsid w:val="00152D25"/>
    <w:rsid w:val="002076AD"/>
    <w:rsid w:val="00293C09"/>
    <w:rsid w:val="0031443E"/>
    <w:rsid w:val="005A51DA"/>
    <w:rsid w:val="005F0290"/>
    <w:rsid w:val="006B6EBF"/>
    <w:rsid w:val="006E4EB0"/>
    <w:rsid w:val="007350EF"/>
    <w:rsid w:val="0074526A"/>
    <w:rsid w:val="007C421A"/>
    <w:rsid w:val="00843CA1"/>
    <w:rsid w:val="0090536D"/>
    <w:rsid w:val="00961494"/>
    <w:rsid w:val="00E01682"/>
    <w:rsid w:val="00EA5EDB"/>
    <w:rsid w:val="00EB7B10"/>
    <w:rsid w:val="00F0034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E260"/>
  <w15:chartTrackingRefBased/>
  <w15:docId w15:val="{BB5941A7-B349-4B4C-94EB-EEE6540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61"/>
  </w:style>
  <w:style w:type="paragraph" w:styleId="Footer">
    <w:name w:val="footer"/>
    <w:basedOn w:val="Normal"/>
    <w:link w:val="FooterChar"/>
    <w:uiPriority w:val="99"/>
    <w:unhideWhenUsed/>
    <w:rsid w:val="000E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61"/>
  </w:style>
  <w:style w:type="character" w:styleId="Hyperlink">
    <w:name w:val="Hyperlink"/>
    <w:basedOn w:val="DefaultParagraphFont"/>
    <w:uiPriority w:val="99"/>
    <w:unhideWhenUsed/>
    <w:rsid w:val="000E71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16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016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45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tisticArtifac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cyHershberger.com" TargetMode="External"/><Relationship Id="rId1" Type="http://schemas.openxmlformats.org/officeDocument/2006/relationships/hyperlink" Target="mailto:Hershberger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Hershberger</dc:creator>
  <cp:keywords/>
  <dc:description/>
  <cp:lastModifiedBy>Tauber, Uwe</cp:lastModifiedBy>
  <cp:revision>3</cp:revision>
  <dcterms:created xsi:type="dcterms:W3CDTF">2023-02-16T14:35:00Z</dcterms:created>
  <dcterms:modified xsi:type="dcterms:W3CDTF">2023-02-17T03:26:00Z</dcterms:modified>
</cp:coreProperties>
</file>